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bookmarkStart w:id="0" w:name="_GoBack"/>
      <w:r>
        <w:rPr>
          <w:rStyle w:val="a4"/>
          <w:rFonts w:ascii="Arial" w:hAnsi="Arial" w:cs="Arial"/>
          <w:color w:val="000000"/>
        </w:rPr>
        <w:t>Требования к условным обозначениям в ландшафтном дизайне</w:t>
      </w:r>
    </w:p>
    <w:bookmarkEnd w:id="0"/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Простота и читаемость.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Для того, чтобы заказчик сумел разобраться в вашем плане, он должен понимать все его условные обозначения. Эти обозначения должны быть простыми как в исполнении, так и в трактовке их смысла.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Символы растений можно использовать для того, чтобы различать их по характеру, но при этом нужно стремиться к простым, стилизованным изображениям и помнить, что </w:t>
      </w:r>
      <w:proofErr w:type="spellStart"/>
      <w:r>
        <w:rPr>
          <w:rFonts w:ascii="Arial" w:hAnsi="Arial" w:cs="Arial"/>
          <w:color w:val="000000"/>
        </w:rPr>
        <w:t>дендроплан</w:t>
      </w:r>
      <w:proofErr w:type="spellEnd"/>
      <w:r>
        <w:rPr>
          <w:rFonts w:ascii="Arial" w:hAnsi="Arial" w:cs="Arial"/>
          <w:color w:val="000000"/>
        </w:rPr>
        <w:t xml:space="preserve"> должен, прежде всего, точно указывать функции и местоположение растений. Но помните также, что </w:t>
      </w:r>
      <w:proofErr w:type="spellStart"/>
      <w:r>
        <w:rPr>
          <w:rFonts w:ascii="Arial" w:hAnsi="Arial" w:cs="Arial"/>
          <w:color w:val="000000"/>
        </w:rPr>
        <w:t>дендроплан</w:t>
      </w:r>
      <w:proofErr w:type="spellEnd"/>
      <w:r>
        <w:rPr>
          <w:rFonts w:ascii="Arial" w:hAnsi="Arial" w:cs="Arial"/>
          <w:color w:val="000000"/>
        </w:rPr>
        <w:t xml:space="preserve"> – это чертеж, в котором не нужно подробно показывать каждый лист и цветок.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Есть негласное правило – отмечать центральные точки всех деревьев. Их важно отмечать, поскольку они указывают на месторасположение, а также на различие между деревом кустом – наличие ствола.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Контуры каждого символа обозначают разрастание того или иного растения. Например, у дерева это ширина кроны.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Рис. 3 - Примеры условных обозначений лиственных деревьев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lastRenderedPageBreak/>
        <w:drawing>
          <wp:inline distT="0" distB="0" distL="0" distR="0" wp14:anchorId="132C36AD" wp14:editId="7C452EBF">
            <wp:extent cx="6353175" cy="5400675"/>
            <wp:effectExtent l="0" t="0" r="9525" b="9525"/>
            <wp:docPr id="25" name="Рисунок 25" descr="https://studfile.net/html/2706/614/html_xOnVF_NBaV.dCNe/img-Kgl1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studfile.net/html/2706/614/html_xOnVF_NBaV.dCNe/img-Kgl1Jn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lastRenderedPageBreak/>
        <w:drawing>
          <wp:inline distT="0" distB="0" distL="0" distR="0" wp14:anchorId="223A55DA" wp14:editId="0FC4F6F9">
            <wp:extent cx="6353175" cy="5400675"/>
            <wp:effectExtent l="0" t="0" r="9525" b="9525"/>
            <wp:docPr id="26" name="Рисунок 26" descr="https://studfile.net/html/2706/614/html_xOnVF_NBaV.dCNe/img-cgRa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studfile.net/html/2706/614/html_xOnVF_NBaV.dCNe/img-cgRaP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lastRenderedPageBreak/>
        <w:drawing>
          <wp:inline distT="0" distB="0" distL="0" distR="0" wp14:anchorId="32FC5F38" wp14:editId="28052BBC">
            <wp:extent cx="6353175" cy="3838575"/>
            <wp:effectExtent l="0" t="0" r="9525" b="9525"/>
            <wp:docPr id="27" name="Рисунок 27" descr="https://studfile.net/html/2706/614/html_xOnVF_NBaV.dCNe/img-kUqJT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studfile.net/html/2706/614/html_xOnVF_NBaV.dCNe/img-kUqJT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Увеличение визуального эффекта планов.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Четкие линии, использованные для обозначения деревьев, расширяют план, придавая ему </w:t>
      </w:r>
      <w:proofErr w:type="spellStart"/>
      <w:r>
        <w:rPr>
          <w:rFonts w:ascii="Arial" w:hAnsi="Arial" w:cs="Arial"/>
          <w:color w:val="000000"/>
        </w:rPr>
        <w:t>трехмерность</w:t>
      </w:r>
      <w:proofErr w:type="spellEnd"/>
      <w:r>
        <w:rPr>
          <w:rFonts w:ascii="Arial" w:hAnsi="Arial" w:cs="Arial"/>
          <w:color w:val="000000"/>
        </w:rPr>
        <w:t>. Обычно деревья доминируют в саду, а для того, чтобы это подчеркнуть, их следует рисовать толстыми линиями.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lastRenderedPageBreak/>
        <w:drawing>
          <wp:inline distT="0" distB="0" distL="0" distR="0" wp14:anchorId="16DDA4B6" wp14:editId="23850FB2">
            <wp:extent cx="6353175" cy="3962400"/>
            <wp:effectExtent l="0" t="0" r="9525" b="0"/>
            <wp:docPr id="28" name="Рисунок 28" descr="https://studfile.net/html/2706/614/html_xOnVF_NBaV.dCNe/img-CGEh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studfile.net/html/2706/614/html_xOnVF_NBaV.dCNe/img-CGEht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Рис. 4 - Примеры условных обозначений хвойных деревьев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Используйте линии различной толщины в соответствии с размерами и значимостью того или иного растения. Если при разработке области посадок был сделан упор на специфический колер или определенный цвет в конкретное время года, на плане это можно обозначить таким же цветом, что придаст живость изображению и поможет заказчику уяснить ваши намерения. Однако помните, что не все растения цветут в одно и то же время, поэтому утверждать обратное будет не корректно.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Style w:val="a5"/>
          <w:rFonts w:ascii="Arial" w:hAnsi="Arial" w:cs="Arial"/>
          <w:b/>
          <w:bCs/>
          <w:color w:val="000000"/>
        </w:rPr>
        <w:t>Прозрачность больших деревьев</w:t>
      </w:r>
      <w:r>
        <w:rPr>
          <w:rStyle w:val="a5"/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> Большие деревья обозначайте с прозрачной кроной, чтобы показать все, что спроектировано под ними.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Style w:val="a5"/>
          <w:rFonts w:ascii="Arial" w:hAnsi="Arial" w:cs="Arial"/>
          <w:b/>
          <w:bCs/>
          <w:color w:val="000000"/>
        </w:rPr>
        <w:t>Подчеркивание различий между вечнозелеными и листопадными растениями</w:t>
      </w:r>
      <w:r>
        <w:rPr>
          <w:rFonts w:ascii="Arial" w:hAnsi="Arial" w:cs="Arial"/>
          <w:color w:val="000000"/>
        </w:rPr>
        <w:t>. Выделите все вечнозеленые растения, задавая им большую тональность, густоту штриховки – при работе на компьютере (нанести еще один слой сверху, либо с обратной стороны бумаги).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lastRenderedPageBreak/>
        <w:drawing>
          <wp:inline distT="0" distB="0" distL="0" distR="0" wp14:anchorId="5004AAE4" wp14:editId="50AC0826">
            <wp:extent cx="6829425" cy="4632332"/>
            <wp:effectExtent l="0" t="0" r="0" b="0"/>
            <wp:docPr id="29" name="Рисунок 29" descr="https://studfile.net/html/2706/614/html_xOnVF_NBaV.dCNe/img-4cVo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studfile.net/html/2706/614/html_xOnVF_NBaV.dCNe/img-4cVoD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3369" cy="464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Рис. 5 - Примеры условных обозначений кустов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Style w:val="a5"/>
          <w:rFonts w:ascii="Arial" w:hAnsi="Arial" w:cs="Arial"/>
          <w:b/>
          <w:bCs/>
          <w:color w:val="000000"/>
        </w:rPr>
        <w:t>Тени.</w:t>
      </w:r>
      <w:r>
        <w:rPr>
          <w:rFonts w:ascii="Arial" w:hAnsi="Arial" w:cs="Arial"/>
          <w:color w:val="000000"/>
        </w:rPr>
        <w:t xml:space="preserve"> Для придания плану глубины, помимо перьев различного размера, можно использовать эффект светотени. Сначала определите направление севера: тени должны падать против солнца. В данном случае направление тени условно (например, тень будет падать с северной стороны каждого объекта на плане, а ее длина – равняться высоте объекта), поскольку ее наносят лишь для повышения графической ценности плана, что делает его реалистичнее, </w:t>
      </w:r>
      <w:proofErr w:type="gramStart"/>
      <w:r>
        <w:rPr>
          <w:rFonts w:ascii="Arial" w:hAnsi="Arial" w:cs="Arial"/>
          <w:color w:val="000000"/>
        </w:rPr>
        <w:t>и следовательно</w:t>
      </w:r>
      <w:proofErr w:type="gramEnd"/>
      <w:r>
        <w:rPr>
          <w:rFonts w:ascii="Arial" w:hAnsi="Arial" w:cs="Arial"/>
          <w:color w:val="000000"/>
        </w:rPr>
        <w:t>, доступнее пониманию заказчика. Чем выше объект, тем длиннее тень.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Однако, нанося тени для придания плану выразительности, не следует рисовать их повсюду.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Style w:val="a5"/>
          <w:rFonts w:ascii="Arial" w:hAnsi="Arial" w:cs="Arial"/>
          <w:b/>
          <w:bCs/>
          <w:color w:val="000000"/>
        </w:rPr>
        <w:t>Цвет.</w:t>
      </w:r>
      <w:r>
        <w:rPr>
          <w:rFonts w:ascii="Arial" w:hAnsi="Arial" w:cs="Arial"/>
          <w:color w:val="000000"/>
        </w:rPr>
        <w:t> Старайтесь выбирать реалистичную цветовую гамму. Решите, чтобы вы хотели показать – лучше быть избирательным и выделить цветом только некоторые заметные зоны, такие как мощение, газон, вода или растения. Используйте земляные оттенки коричневого, серого или зеленого либо представьте цветущие растения в холодных ли теплых тонах. Помните, особенно работая карандашом, что поверхностей одинакового цвета очень мало, даже мощение и газон имеют массу оттенков и тонов.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 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5E1CBF53" wp14:editId="474EDDE5">
            <wp:extent cx="6353175" cy="5400675"/>
            <wp:effectExtent l="0" t="0" r="9525" b="9525"/>
            <wp:docPr id="30" name="Рисунок 30" descr="https://studfile.net/html/2706/614/html_xOnVF_NBaV.dCNe/img-r1bK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studfile.net/html/2706/614/html_xOnVF_NBaV.dCNe/img-r1bKi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Рис. 6 - Примеры обозначения: живые изгороди и вьющиеся растения (верхний правый угол);</w:t>
      </w:r>
    </w:p>
    <w:p w:rsidR="008F4D04" w:rsidRDefault="008F4D04" w:rsidP="008F4D04">
      <w:pPr>
        <w:pStyle w:val="a3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элементы сада (слева); камней (нижний левый угол)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статье предложены условные обозначения для графического изображения на чертежах отдельных растений, характеризующих форму кроны и окраску листьев. Эти обозначения рекомендуется применять не во всех случаях, а только для отдельных отведенных мест, для обозначения декоративных групп, </w:t>
      </w:r>
      <w:proofErr w:type="spellStart"/>
      <w:r>
        <w:rPr>
          <w:rFonts w:ascii="Arial" w:hAnsi="Arial" w:cs="Arial"/>
          <w:color w:val="000000"/>
        </w:rPr>
        <w:t>одинаров</w:t>
      </w:r>
      <w:proofErr w:type="spellEnd"/>
      <w:r>
        <w:rPr>
          <w:rFonts w:ascii="Arial" w:hAnsi="Arial" w:cs="Arial"/>
          <w:color w:val="000000"/>
        </w:rPr>
        <w:t xml:space="preserve"> (солитеров), или участков, выделяемых в проекте особыми требованиями планировки и застройки участка. Особенно большие площади чертежа следует выполнять упрощенными обозначениями для отдельных растений, групп или массивов.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F4D04" w:rsidRDefault="008F4D04" w:rsidP="008F4D04">
      <w:pPr>
        <w:pStyle w:val="a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+</w:t>
      </w:r>
      <w:r>
        <w:rPr>
          <w:rStyle w:val="a4"/>
          <w:rFonts w:ascii="Arial" w:hAnsi="Arial" w:cs="Arial"/>
          <w:color w:val="000000"/>
        </w:rPr>
        <w:t>Основная цель любого плана, создаваемого ландшафтным дизайнером, </w:t>
      </w:r>
      <w:r>
        <w:rPr>
          <w:rFonts w:ascii="Arial" w:hAnsi="Arial" w:cs="Arial"/>
          <w:color w:val="000000"/>
        </w:rPr>
        <w:t xml:space="preserve">- донесение идей до клиента. Специфика планировки может быть самой разнообразной, поэтому </w:t>
      </w:r>
      <w:r>
        <w:rPr>
          <w:rFonts w:ascii="Arial" w:hAnsi="Arial" w:cs="Arial"/>
          <w:color w:val="000000"/>
        </w:rPr>
        <w:lastRenderedPageBreak/>
        <w:t>дизайнер, как правило, разрабатывает свой собственный стиль, который адаптирует к конкретному заданию. Приведенные здесь цветные иллюстрации отражают широкий спектр работ. Экспериментируйте с графикой, пока не найдете метод, соответствующий вашим способностям и вызывающий доверие клиента.</w:t>
      </w:r>
    </w:p>
    <w:p w:rsidR="008D4D04" w:rsidRDefault="008D4D04"/>
    <w:sectPr w:rsidR="008D4D04" w:rsidSect="008F4D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D04"/>
    <w:rsid w:val="008D4D04"/>
    <w:rsid w:val="008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99032-4527-445E-B0DA-024CD4EF4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4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4D04"/>
    <w:rPr>
      <w:b/>
      <w:bCs/>
    </w:rPr>
  </w:style>
  <w:style w:type="character" w:styleId="a5">
    <w:name w:val="Emphasis"/>
    <w:basedOn w:val="a0"/>
    <w:uiPriority w:val="20"/>
    <w:qFormat/>
    <w:rsid w:val="008F4D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2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Sukhomlinova</dc:creator>
  <cp:keywords/>
  <dc:description/>
  <cp:lastModifiedBy>Victoria Sukhomlinova</cp:lastModifiedBy>
  <cp:revision>1</cp:revision>
  <dcterms:created xsi:type="dcterms:W3CDTF">2022-08-23T12:50:00Z</dcterms:created>
  <dcterms:modified xsi:type="dcterms:W3CDTF">2022-08-23T12:52:00Z</dcterms:modified>
</cp:coreProperties>
</file>